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F8D" w:rsidRDefault="00AA7F8D" w:rsidP="00AA7F8D"/>
    <w:p w:rsidR="00AA7F8D" w:rsidRDefault="00AA7F8D" w:rsidP="00AA7F8D">
      <w:r>
        <w:t xml:space="preserve">Relazione </w:t>
      </w:r>
      <w:proofErr w:type="spellStart"/>
      <w:r>
        <w:t>fs</w:t>
      </w:r>
      <w:proofErr w:type="spellEnd"/>
      <w:r>
        <w:t xml:space="preserve"> inclusione</w:t>
      </w:r>
    </w:p>
    <w:p w:rsidR="009944EE" w:rsidRDefault="009944EE" w:rsidP="00AA7F8D"/>
    <w:p w:rsidR="00AA7F8D" w:rsidRDefault="00AA7F8D" w:rsidP="00AA7F8D">
      <w:proofErr w:type="gramStart"/>
      <w:r>
        <w:t>Periodo :</w:t>
      </w:r>
      <w:proofErr w:type="gramEnd"/>
      <w:r>
        <w:t xml:space="preserve"> settembre 2022/ agosto 2023</w:t>
      </w:r>
    </w:p>
    <w:p w:rsidR="009944EE" w:rsidRDefault="009944EE" w:rsidP="00AA7F8D"/>
    <w:p w:rsidR="00AA7F8D" w:rsidRDefault="00AA7F8D" w:rsidP="00AA7F8D">
      <w:r>
        <w:t>Attività svolte</w:t>
      </w:r>
    </w:p>
    <w:p w:rsidR="00AA7F8D" w:rsidRDefault="009944EE" w:rsidP="009944EE">
      <w:pPr>
        <w:pStyle w:val="Paragrafoelenco"/>
        <w:numPr>
          <w:ilvl w:val="0"/>
          <w:numId w:val="4"/>
        </w:numPr>
      </w:pPr>
      <w:r>
        <w:t>A</w:t>
      </w:r>
      <w:r w:rsidR="00AA7F8D">
        <w:t>ccoglienza e inserimento degli alunni diversamente abili e BES;</w:t>
      </w:r>
    </w:p>
    <w:p w:rsidR="00AA7F8D" w:rsidRDefault="00AA7F8D" w:rsidP="009944EE">
      <w:pPr>
        <w:pStyle w:val="Paragrafoelenco"/>
        <w:numPr>
          <w:ilvl w:val="0"/>
          <w:numId w:val="4"/>
        </w:numPr>
      </w:pPr>
      <w:r>
        <w:t xml:space="preserve"> </w:t>
      </w:r>
      <w:r w:rsidR="009944EE">
        <w:t>A</w:t>
      </w:r>
      <w:r>
        <w:t>ccoglienza e inserimento dei nuovi insegnanti di sostegno e degli operatori addetti all’assistenza;</w:t>
      </w:r>
    </w:p>
    <w:p w:rsidR="00AA7F8D" w:rsidRDefault="00AA7F8D" w:rsidP="009944EE">
      <w:pPr>
        <w:pStyle w:val="Paragrafoelenco"/>
        <w:numPr>
          <w:ilvl w:val="0"/>
          <w:numId w:val="4"/>
        </w:numPr>
      </w:pPr>
      <w:r>
        <w:t xml:space="preserve"> Coordinamento </w:t>
      </w:r>
      <w:proofErr w:type="gramStart"/>
      <w:r>
        <w:t>commissione ;</w:t>
      </w:r>
      <w:proofErr w:type="gramEnd"/>
    </w:p>
    <w:p w:rsidR="00AA7F8D" w:rsidRDefault="009944EE" w:rsidP="009944EE">
      <w:pPr>
        <w:pStyle w:val="Paragrafoelenco"/>
        <w:numPr>
          <w:ilvl w:val="0"/>
          <w:numId w:val="4"/>
        </w:numPr>
      </w:pPr>
      <w:r>
        <w:t xml:space="preserve"> C</w:t>
      </w:r>
      <w:r w:rsidR="00AA7F8D">
        <w:t xml:space="preserve">alendarizzazione e coordinamento </w:t>
      </w:r>
      <w:proofErr w:type="gramStart"/>
      <w:r w:rsidR="00AA7F8D">
        <w:t>GLO  operativi</w:t>
      </w:r>
      <w:proofErr w:type="gramEnd"/>
      <w:r w:rsidR="00AA7F8D">
        <w:t xml:space="preserve"> e il GLI di istituto;</w:t>
      </w:r>
    </w:p>
    <w:p w:rsidR="00AA7F8D" w:rsidRDefault="00AA7F8D" w:rsidP="009944EE">
      <w:pPr>
        <w:pStyle w:val="Paragrafoelenco"/>
        <w:numPr>
          <w:ilvl w:val="0"/>
          <w:numId w:val="4"/>
        </w:numPr>
      </w:pPr>
      <w:r>
        <w:t xml:space="preserve">  </w:t>
      </w:r>
      <w:r w:rsidR="009944EE">
        <w:t>S</w:t>
      </w:r>
      <w:r>
        <w:t>tesura del PAI;</w:t>
      </w:r>
    </w:p>
    <w:p w:rsidR="00AA7F8D" w:rsidRDefault="00AA7F8D" w:rsidP="009944EE">
      <w:pPr>
        <w:pStyle w:val="Paragrafoelenco"/>
        <w:numPr>
          <w:ilvl w:val="0"/>
          <w:numId w:val="4"/>
        </w:numPr>
      </w:pPr>
      <w:r>
        <w:t xml:space="preserve"> </w:t>
      </w:r>
      <w:r w:rsidR="009944EE">
        <w:t>C</w:t>
      </w:r>
      <w:r>
        <w:t xml:space="preserve">ollaborazione </w:t>
      </w:r>
      <w:proofErr w:type="gramStart"/>
      <w:r>
        <w:t>per  la</w:t>
      </w:r>
      <w:proofErr w:type="gramEnd"/>
      <w:r>
        <w:t xml:space="preserve"> formazione delle classi prime;</w:t>
      </w:r>
    </w:p>
    <w:p w:rsidR="00AA7F8D" w:rsidRDefault="00AA7F8D" w:rsidP="009944EE">
      <w:pPr>
        <w:pStyle w:val="Paragrafoelenco"/>
        <w:numPr>
          <w:ilvl w:val="0"/>
          <w:numId w:val="4"/>
        </w:numPr>
      </w:pPr>
      <w:r>
        <w:t xml:space="preserve"> Diffusione e promozion</w:t>
      </w:r>
      <w:r w:rsidR="009944EE">
        <w:t xml:space="preserve">e </w:t>
      </w:r>
      <w:proofErr w:type="gramStart"/>
      <w:r w:rsidR="009944EE">
        <w:t xml:space="preserve">di </w:t>
      </w:r>
      <w:r>
        <w:t xml:space="preserve"> buone</w:t>
      </w:r>
      <w:proofErr w:type="gramEnd"/>
      <w:r>
        <w:t xml:space="preserve"> prassi inclusive;</w:t>
      </w:r>
    </w:p>
    <w:p w:rsidR="00AA7F8D" w:rsidRDefault="00AA7F8D" w:rsidP="001D743A">
      <w:pPr>
        <w:pStyle w:val="Paragrafoelenco"/>
        <w:numPr>
          <w:ilvl w:val="0"/>
          <w:numId w:val="4"/>
        </w:numPr>
      </w:pPr>
      <w:r>
        <w:t xml:space="preserve"> Promozione </w:t>
      </w:r>
      <w:proofErr w:type="gramStart"/>
      <w:r>
        <w:t>di  attività</w:t>
      </w:r>
      <w:proofErr w:type="gramEnd"/>
      <w:r>
        <w:t xml:space="preserve"> di sensibilizzazione, di  riflessione didattico-pedagogica per coinvolgere </w:t>
      </w:r>
      <w:r w:rsidR="009944EE">
        <w:t xml:space="preserve">         </w:t>
      </w:r>
      <w:r>
        <w:t>e</w:t>
      </w:r>
      <w:r w:rsidR="009944EE">
        <w:t xml:space="preserve"> </w:t>
      </w:r>
      <w:r>
        <w:t>impegnare l’intera comunità scolastica nel processo di inclusione;</w:t>
      </w:r>
    </w:p>
    <w:p w:rsidR="00AA7F8D" w:rsidRDefault="00AA7F8D" w:rsidP="009944EE">
      <w:pPr>
        <w:pStyle w:val="Paragrafoelenco"/>
        <w:numPr>
          <w:ilvl w:val="0"/>
          <w:numId w:val="4"/>
        </w:numPr>
      </w:pPr>
      <w:r>
        <w:t>Formazione frontale corsisti TFA e docenti d’Istituto</w:t>
      </w:r>
    </w:p>
    <w:p w:rsidR="00AA7F8D" w:rsidRDefault="00AA7F8D" w:rsidP="009944EE">
      <w:pPr>
        <w:pStyle w:val="Paragrafoelenco"/>
        <w:numPr>
          <w:ilvl w:val="0"/>
          <w:numId w:val="4"/>
        </w:numPr>
      </w:pPr>
      <w:r>
        <w:t xml:space="preserve">Supporto ai </w:t>
      </w:r>
      <w:proofErr w:type="gramStart"/>
      <w:r>
        <w:t>docenti  curriculari</w:t>
      </w:r>
      <w:proofErr w:type="gramEnd"/>
      <w:r>
        <w:t xml:space="preserve"> nella gestione delle relazioni con genitori di allievi 104 e BES;</w:t>
      </w:r>
    </w:p>
    <w:p w:rsidR="00AA7F8D" w:rsidRDefault="00AA7F8D" w:rsidP="00AA7F8D"/>
    <w:p w:rsidR="00AA7F8D" w:rsidRDefault="00AA7F8D" w:rsidP="00AA7F8D"/>
    <w:p w:rsidR="009944EE" w:rsidRDefault="009944EE" w:rsidP="00AA7F8D">
      <w:r>
        <w:t>Criticità rilevate</w:t>
      </w:r>
    </w:p>
    <w:p w:rsidR="009944EE" w:rsidRDefault="009944EE" w:rsidP="009944EE">
      <w:pPr>
        <w:pStyle w:val="Paragrafoelenco"/>
        <w:numPr>
          <w:ilvl w:val="0"/>
          <w:numId w:val="5"/>
        </w:numPr>
      </w:pPr>
      <w:r>
        <w:t xml:space="preserve">Frammentazione della modalità didattica e pedagogica dei </w:t>
      </w:r>
      <w:proofErr w:type="spellStart"/>
      <w:r>
        <w:t>cdc</w:t>
      </w:r>
      <w:proofErr w:type="spellEnd"/>
      <w:r>
        <w:t xml:space="preserve"> nella gestione degli allievi con Certificazione 104 Piano semplificato.</w:t>
      </w:r>
    </w:p>
    <w:p w:rsidR="009944EE" w:rsidRDefault="009944EE" w:rsidP="009944EE">
      <w:pPr>
        <w:pStyle w:val="Paragrafoelenco"/>
        <w:numPr>
          <w:ilvl w:val="0"/>
          <w:numId w:val="5"/>
        </w:numPr>
      </w:pPr>
      <w:r>
        <w:t xml:space="preserve"> Non sempre condivisa da e con tutto il </w:t>
      </w:r>
      <w:proofErr w:type="spellStart"/>
      <w:proofErr w:type="gramStart"/>
      <w:r>
        <w:t>cdc</w:t>
      </w:r>
      <w:proofErr w:type="spellEnd"/>
      <w:r>
        <w:t xml:space="preserve">  la</w:t>
      </w:r>
      <w:proofErr w:type="gramEnd"/>
      <w:r>
        <w:t xml:space="preserve"> gestione dell’allievo con certificazione 104 piano differenziato </w:t>
      </w:r>
    </w:p>
    <w:p w:rsidR="009944EE" w:rsidRDefault="009944EE" w:rsidP="009944EE">
      <w:pPr>
        <w:pStyle w:val="Paragrafoelenco"/>
        <w:numPr>
          <w:ilvl w:val="0"/>
          <w:numId w:val="5"/>
        </w:numPr>
      </w:pPr>
      <w:r>
        <w:t xml:space="preserve"> Più omogeneo l’approccio metodologico_ didattico per allievi DSA</w:t>
      </w:r>
    </w:p>
    <w:p w:rsidR="00AA7F8D" w:rsidRDefault="00AA7F8D" w:rsidP="00AA7F8D"/>
    <w:sectPr w:rsidR="00AA7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876"/>
    <w:multiLevelType w:val="hybridMultilevel"/>
    <w:tmpl w:val="9A8EDBB0"/>
    <w:lvl w:ilvl="0" w:tplc="3B047E7C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A536C"/>
    <w:multiLevelType w:val="hybridMultilevel"/>
    <w:tmpl w:val="D5FE06D8"/>
    <w:lvl w:ilvl="0" w:tplc="3B047E7C">
      <w:start w:val="50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10E6F"/>
    <w:multiLevelType w:val="hybridMultilevel"/>
    <w:tmpl w:val="F9B8AAE6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1FB"/>
    <w:multiLevelType w:val="hybridMultilevel"/>
    <w:tmpl w:val="F50C5B26"/>
    <w:lvl w:ilvl="0" w:tplc="A0C64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81DBE"/>
    <w:multiLevelType w:val="hybridMultilevel"/>
    <w:tmpl w:val="6300891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39909101">
    <w:abstractNumId w:val="3"/>
  </w:num>
  <w:num w:numId="2" w16cid:durableId="1043098126">
    <w:abstractNumId w:val="1"/>
  </w:num>
  <w:num w:numId="3" w16cid:durableId="1899121645">
    <w:abstractNumId w:val="0"/>
  </w:num>
  <w:num w:numId="4" w16cid:durableId="454910836">
    <w:abstractNumId w:val="2"/>
  </w:num>
  <w:num w:numId="5" w16cid:durableId="2117171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D"/>
    <w:rsid w:val="0069235D"/>
    <w:rsid w:val="009944EE"/>
    <w:rsid w:val="00AA7F8D"/>
    <w:rsid w:val="00B4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E2F64-3226-4446-83DE-FB891CD6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renato avallone</cp:lastModifiedBy>
  <cp:revision>2</cp:revision>
  <dcterms:created xsi:type="dcterms:W3CDTF">2023-06-14T07:54:00Z</dcterms:created>
  <dcterms:modified xsi:type="dcterms:W3CDTF">2023-06-14T07:54:00Z</dcterms:modified>
</cp:coreProperties>
</file>